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4F6A" w14:textId="7F413A45" w:rsidR="001615C4" w:rsidRDefault="001615C4" w:rsidP="001615C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355F8DD" w14:textId="54390735" w:rsidR="001615C4" w:rsidRDefault="001615C4" w:rsidP="001615C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Темиртау. Караганда 1984/1472/960/448 архетипа ИВ Аватара Синтеза Теона ИВАС Кут Хуми</w:t>
      </w:r>
    </w:p>
    <w:p w14:paraId="7CAE9D02" w14:textId="16A5E96E" w:rsidR="001615C4" w:rsidRDefault="001A418B" w:rsidP="001A418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1A418B"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1A418B">
        <w:rPr>
          <w:rFonts w:ascii="Times New Roman" w:hAnsi="Times New Roman" w:cs="Times New Roman"/>
          <w:i/>
          <w:color w:val="FF0000"/>
          <w:sz w:val="24"/>
          <w:lang w:val="ru-RU"/>
        </w:rPr>
        <w:t>. КХ 24052023</w:t>
      </w:r>
      <w:r w:rsidRPr="001A418B">
        <w:rPr>
          <w:rFonts w:ascii="Times New Roman" w:hAnsi="Times New Roman" w:cs="Times New Roman"/>
          <w:i/>
          <w:color w:val="FF0000"/>
          <w:sz w:val="24"/>
        </w:rPr>
        <w:t xml:space="preserve">  </w:t>
      </w:r>
      <w:r w:rsidR="001615C4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C4128A3" w14:textId="51A0808B" w:rsidR="001615C4" w:rsidRDefault="001615C4" w:rsidP="001615C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 Тонкого Мирового Тела   Мощью Столпа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32-х организаций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Стратегия Плана Синтеза подразделения динамикой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Компетентного ИВО Образом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Формирование среды Тонкого Мира ИВО каждым Иерархией Синтеза ИВАС Теон Вергилия.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Командная ИВДИВО-Иерархическая ответственность каждого честью служения в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ABFD5A7" w14:textId="7C741778" w:rsidR="001615C4" w:rsidRDefault="001615C4" w:rsidP="001615C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328E95C" w14:textId="311B9AD5" w:rsidR="001615C4" w:rsidRDefault="001615C4" w:rsidP="001615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подразделения, печатание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Мудростью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-Метагалактическая Мощь Тонкого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подразделения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двух жизней одномоментно  Правами Синтеза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Тонким Мировым Телом.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ИВДИВО курсов.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 Владимировна.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20-рицы Отец-Человека Субъекта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индивида, личности, индивидуальности,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Подготовка и разработанность тел 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лично-ориентированным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МЦ Караганды. Печатать практики Си, популяризация применения квадрата генезиса 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Гуреева Надежда Николаевна.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Должностной Компетенции каждого Философско-Парадигмальным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-академическую среду Философии Синтеза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Тонкость восприятия Истины Философии ИВО Синтезом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Тонкого Мирового Тела совершенствованием применения Квадрата Генезиса. 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Счастье служения внутренней и внешней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Иерархии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МЦ Караганда.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 Александровна.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Любовь Нового типа для Человечества репликацией 8-ми видов Любви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Вырабатывание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 Синтезом Любви Частностей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Ясного взгляда Субъекта-Мощью Синтеза Кут Хуми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личных контактов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Ильинична.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ИВДИВО-Империя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Тмт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 Имперским Огнём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 Образованным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Имперской жизни Отец-Человек-Субъекта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Дамиржан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Шаяхметулы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Служащего основными принципами Диалектики Синтезом и Огнём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научностью внутреннего мира Субъекта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Научная Позиция Наблюдателя ИВДИВО Синтезом Абсолюта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МФЧС, Помощь в стяжаниях Омега ИВО, Абсолют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Жизни каждого Практическим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Парадигмы Тонкого Мирового Тела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каждого разработкой 16-рицы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качество служения Развивающим Синтезом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целительство.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Коробов Григорий Алексеевич.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Разработать Синтез Генезис практик с ИВ Иерархией ИВО и ИВМ.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Воскрешения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Синтез Генезис эталоном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Общины Виртуозным Синтезом ИВАС Кут Хуми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Встречи с Гражданами, Ведение страницы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инстаграмм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Поздравление Служащих в подразделении с днем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Юрьевна.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Партийности каждого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Партийного Пути Основами Идеологии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политического мышления Гражданина 16-рицей ИВДИВО развития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реализацией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Непубликуемое. Председатель контрольно-ревизионной комиссии ППП Казахстана. Набор текстов МФЧС.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 Иванович.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новой эпохи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общества информационным полем ИВДИВО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Тонкого Мирового Тела разработкой должностных компетенций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Навыки владения инструментами ИВДИВО Мощью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текстов Синтезов ИВО.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Парламентской деятельности искусством общения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объёма Разума Человека Новой Эпохи Генезисом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Тонкого мирового тела Мощью Синтеза Иерархии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Введение энергопотенциала 7 круга Посвященного Караганда.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Синица Ирина Петровна.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о-м-п Экономики О-Ч-С Синтезом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Силой Пламенности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4 курса Учителя ИВО.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Пётр Леонидович.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Жизни Человека- Субъекта Синтезом 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Иерархических Прав Учителя Синтеза Синтезами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возможностями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Развозить учение Си по Планете Земля.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Григорьевна.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Мг. экономического мироустройства на Планете Земля Синтезом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системы Энергопотенциала исполнением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"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система Энергопотенциала " служением ИВО всей жизнью своею.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Синтезов.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 Семеновна.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развития   Тонкого мирового тела ИВО Человека новой эпохи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Репликацией Методов Синтеза ИВО.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явления Тонкого мирового тела ИВО Синтезом    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 Содержательности Тонкого мирового тела ИВО    выражением Огня     и   Синтеза Аватаров Синтеза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Регулирование процессов расписания ИВДИВО Темиртау-Караганда, Председатель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Воина Синтеза ИВДИВО Могуществом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подход в развитии Субъекта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владения 64-рицей инструментов Воинства ИВО Практическим Синтезом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Метагалактические Условия Жизни Этической Красотой Воспитанности Частей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 ИВДИВО Темиртау-Караганда.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Нации Гражданской Конфедерации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8-рицу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профессиональных качеств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Синтеза как Основой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для компетентных по разработке Тонкого Мирового Тела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Хомякова Елена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Общества Иерархии Равных Мощью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Ипостасного тела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ИВО тонко-мирово через провидение,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расшифровку,отцовскую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позицию и взгляд, вариативность и деятельность.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Сударикова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Владимировна.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Землян ростом и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-Метагалактического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реплецированием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Частей, Систем, Аппаратов, Частностей ракурсом синтеза квадрата генезиса.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территории подразделения ИВДИВО  Темиртау, Караганда Синтезом и Огнём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Печать текстов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 Алексеевна.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Культуры Эталонами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реализация Части Память ИВО инновационностью практик Синтезом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Навыки Культуры Общения октавными Принципами Компетентного ИВДИВО Синтезом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Памяти самосовершенствованием     частностями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Реберг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компетентного Мощью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Ума О-Ч-С Виртуозным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Стиля Мг. Жизни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Оксана Александровна.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Прозрение частей ИВО Константой Воспитания Отец-Человек-  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Метагалактического Духа Ипостаси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Статусности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Тонкого Мирового Тела видами организации материи Синтезом Теона Вергилии.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Ерыкалова Ольга Валерьевна.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метагалактическая Жизнь Аватара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компетентного служения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Провидения Тонкого мирового тела 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Знания Человека-Субъекта образованностью       метагалактическими философскими чтениями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Этикет Должностной Компетенции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Проницания 8-рицы Жизни ИВО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Качеств и Свойств Проницания с ИВАС Себастьяном Викторией.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Человека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Сычева Галина Николаевна.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Достоинство Компетентного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Отец-Человек-Субъекта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Патриотизма Синтезом Мощи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Служения Стандартами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филиала ОО "Казахстанская МАН" по Карагандинской области.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Печерская Галина Александровна.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красоты Служения Идейностями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Законов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Аватара Синтезом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Слова Аватара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Купченко Александр Ильич.</w:t>
      </w:r>
      <w:r>
        <w:rPr>
          <w:rFonts w:ascii="Times New Roman" w:hAnsi="Times New Roman" w:cs="Times New Roman"/>
          <w:color w:val="000000"/>
          <w:sz w:val="24"/>
        </w:rPr>
        <w:t xml:space="preserve"> в подготовке стяжания Омеги.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-Метагалактическое Мировоззрение Человека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Императивы Жизни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осознанное служение в Синтезе с ИВАС Наум Софья.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Визе Наталья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Метагалактическое развитие Расы Отец Человек Субъектов Мощью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ИВДИВО владением и управлением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Раскрытие Потенциала Жизни Каждого тонкостью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Программу Абсолют ИВО. Рост Частей личным стяжанием ядер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Исмаилов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Каюмович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Человека-Субъекта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логического мышления Должностного компетентного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философией Си 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компетентной реализацией служения в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Цицвира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Эволюций на Планете Земля Принципами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взаимодействия с Иерархией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Инструментов ИВДИВО –зданий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Служащего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 Валентиновна.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Метода Изначально Вышестоящего Отца.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утончённости Тонкого Мирового Тела синтезом практик Иерархии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умение действовать инструментами частных зданий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жизнь синтез-физически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Краснощекова Светлана Сергеевна.</w:t>
      </w:r>
      <w:r>
        <w:rPr>
          <w:rFonts w:ascii="Times New Roman" w:hAnsi="Times New Roman" w:cs="Times New Roman"/>
          <w:color w:val="000000"/>
          <w:sz w:val="24"/>
        </w:rPr>
        <w:t xml:space="preserve"> в подготовке стяжания Омеги.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новых Психодинамических способностей Огнём 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стяжанием и усвоением программ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36522FD" w14:textId="09FC410B" w:rsidR="001615C4" w:rsidRDefault="001615C4" w:rsidP="001615C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24913ADF" w14:textId="29060710" w:rsidR="001615C4" w:rsidRDefault="001615C4" w:rsidP="001615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ОО " Метагалактический Центр Караганды"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Фурсова Татьяна Александровна.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Служащего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Владыки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Физического тела применением 64-рицы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Сопронюк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Мощи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умения и навыков общения с Аватарами Синтеза и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Владыка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Паляница Михаил Дмитриевич.</w:t>
      </w:r>
      <w:r>
        <w:rPr>
          <w:rFonts w:ascii="Times New Roman" w:hAnsi="Times New Roman" w:cs="Times New Roman"/>
          <w:color w:val="000000"/>
          <w:sz w:val="24"/>
        </w:rPr>
        <w:t xml:space="preserve"> В подготовке стяжания Омеги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Интелектное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 Сути Человека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Усвоение и реализация Закона Творения 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Внутреннего Мира Синтезом Мудрости и Света ИВАС Вячеслава и Анастасии.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навыки, умение, взаимодействие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Цивилизации каждого ИВАС Андрея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Каирбаевна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Посвященного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творческим исполнением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энергии жизни Посвященного.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Империи каждого ИВАС Давида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Клевцова Ирина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Омега.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Диалектики Человека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Компетенции Посвященного Синтезом Иерархии.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Посвященного качественным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Красоты жизни Человека Красотой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260D7D4" w14:textId="2844A5ED" w:rsidR="001615C4" w:rsidRDefault="001615C4" w:rsidP="001615C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14:paraId="0D3C21E9" w14:textId="46E5FF86" w:rsidR="001615C4" w:rsidRPr="001615C4" w:rsidRDefault="001615C4" w:rsidP="001615C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 Богдан Вячеславович.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Синтезом-Ипостаси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Ипостаси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 тела методом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Тонкого Мирового Тела условиями ИВДИВО.</w:t>
      </w:r>
    </w:p>
    <w:sectPr w:rsidR="001615C4" w:rsidRPr="001615C4" w:rsidSect="002D295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C4"/>
    <w:rsid w:val="001615C4"/>
    <w:rsid w:val="001A418B"/>
    <w:rsid w:val="002D2954"/>
    <w:rsid w:val="007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947"/>
  <w15:chartTrackingRefBased/>
  <w15:docId w15:val="{FD0A5EE4-301E-45E9-BEE8-D4968523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3228</Words>
  <Characters>18403</Characters>
  <Application>Microsoft Office Word</Application>
  <DocSecurity>0</DocSecurity>
  <Lines>153</Lines>
  <Paragraphs>43</Paragraphs>
  <ScaleCrop>false</ScaleCrop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Козлов</dc:creator>
  <cp:keywords/>
  <dc:description/>
  <cp:lastModifiedBy>Юрий Козлов</cp:lastModifiedBy>
  <cp:revision>2</cp:revision>
  <dcterms:created xsi:type="dcterms:W3CDTF">2024-03-15T15:43:00Z</dcterms:created>
  <dcterms:modified xsi:type="dcterms:W3CDTF">2024-03-16T11:29:00Z</dcterms:modified>
</cp:coreProperties>
</file>